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107D78" w:rsidP="0062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107D78">
        <w:rPr>
          <w:rFonts w:ascii="Times New Roman" w:hAnsi="Times New Roman" w:cs="Times New Roman"/>
          <w:sz w:val="28"/>
          <w:szCs w:val="28"/>
        </w:rPr>
        <w:t>О подготовке к отопительному сезону</w:t>
      </w:r>
      <w:r w:rsidR="0062633C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62633C">
        <w:rPr>
          <w:rFonts w:ascii="Times New Roman" w:hAnsi="Times New Roman" w:cs="Times New Roman"/>
          <w:sz w:val="28"/>
          <w:szCs w:val="28"/>
        </w:rPr>
        <w:t xml:space="preserve">Докладчики </w:t>
      </w:r>
      <w:r w:rsidR="00107D78">
        <w:rPr>
          <w:rFonts w:ascii="Times New Roman" w:hAnsi="Times New Roman" w:cs="Times New Roman"/>
          <w:sz w:val="28"/>
          <w:szCs w:val="28"/>
        </w:rPr>
        <w:t>Ивченко И</w:t>
      </w:r>
      <w:r w:rsidR="008B5447">
        <w:rPr>
          <w:rFonts w:ascii="Times New Roman" w:hAnsi="Times New Roman" w:cs="Times New Roman"/>
          <w:sz w:val="28"/>
          <w:szCs w:val="28"/>
        </w:rPr>
        <w:t xml:space="preserve">.В.- </w:t>
      </w:r>
      <w:r w:rsidR="00107D7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B5447">
        <w:rPr>
          <w:rFonts w:ascii="Times New Roman" w:hAnsi="Times New Roman" w:cs="Times New Roman"/>
          <w:sz w:val="28"/>
          <w:szCs w:val="28"/>
        </w:rPr>
        <w:t xml:space="preserve">, </w:t>
      </w:r>
      <w:r w:rsidR="00107D78">
        <w:rPr>
          <w:rFonts w:ascii="Times New Roman" w:hAnsi="Times New Roman" w:cs="Times New Roman"/>
          <w:sz w:val="28"/>
          <w:szCs w:val="28"/>
        </w:rPr>
        <w:t>Главы поселений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107D78" w:rsidRPr="00092E8A" w:rsidRDefault="008B5447" w:rsidP="00107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996">
        <w:rPr>
          <w:rFonts w:ascii="Times New Roman" w:hAnsi="Times New Roman" w:cs="Times New Roman"/>
          <w:sz w:val="28"/>
          <w:szCs w:val="28"/>
        </w:rPr>
        <w:t xml:space="preserve">. </w:t>
      </w:r>
      <w:r w:rsidR="00107D78">
        <w:rPr>
          <w:rFonts w:ascii="Times New Roman" w:hAnsi="Times New Roman" w:cs="Times New Roman"/>
          <w:sz w:val="28"/>
          <w:szCs w:val="28"/>
        </w:rPr>
        <w:t xml:space="preserve">О вводе в эксплуатацию объектов жилищного строительства </w:t>
      </w:r>
      <w:r w:rsidR="00107D78" w:rsidRPr="00092E8A">
        <w:rPr>
          <w:rFonts w:ascii="Times New Roman" w:hAnsi="Times New Roman" w:cs="Times New Roman"/>
          <w:sz w:val="28"/>
          <w:szCs w:val="28"/>
        </w:rPr>
        <w:t>(</w:t>
      </w:r>
      <w:r w:rsidR="00107D78">
        <w:rPr>
          <w:rFonts w:ascii="Times New Roman" w:hAnsi="Times New Roman" w:cs="Times New Roman"/>
          <w:sz w:val="28"/>
          <w:szCs w:val="28"/>
        </w:rPr>
        <w:t>Докладчики Ивченко И.В.- Заместитель Главы, Главы поселений</w:t>
      </w:r>
      <w:r w:rsidR="00107D78"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107D78" w:rsidRDefault="003D1524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реорганизации муниципального бюджетного учреждения «Центр культуры и досуга», о внесении изменений в устав и штатное расписание (Докладчик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начальник Управления по культуре, спорту и молодежной политике)</w:t>
      </w:r>
    </w:p>
    <w:p w:rsidR="00B17193" w:rsidRPr="00092E8A" w:rsidRDefault="003D1524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CA39B3">
        <w:rPr>
          <w:rFonts w:ascii="Times New Roman" w:hAnsi="Times New Roman" w:cs="Times New Roman"/>
          <w:sz w:val="28"/>
          <w:szCs w:val="28"/>
        </w:rPr>
        <w:t>Разное.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07D78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524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2633C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96996"/>
    <w:rsid w:val="008B5447"/>
    <w:rsid w:val="008D38B5"/>
    <w:rsid w:val="009034F1"/>
    <w:rsid w:val="009103D3"/>
    <w:rsid w:val="00923DB8"/>
    <w:rsid w:val="0092541A"/>
    <w:rsid w:val="00933754"/>
    <w:rsid w:val="00936BBE"/>
    <w:rsid w:val="00951324"/>
    <w:rsid w:val="009A69F8"/>
    <w:rsid w:val="009A6CE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A39B3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2021-01-25T08:20:00Z</dcterms:created>
  <dcterms:modified xsi:type="dcterms:W3CDTF">2021-01-25T08:20:00Z</dcterms:modified>
</cp:coreProperties>
</file>