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349" w:rsidRPr="009211AD" w:rsidRDefault="00B26349" w:rsidP="00B26349">
      <w:pPr>
        <w:jc w:val="center"/>
        <w:rPr>
          <w:b/>
          <w:szCs w:val="24"/>
        </w:rPr>
      </w:pPr>
      <w:r w:rsidRPr="009211AD">
        <w:rPr>
          <w:b/>
          <w:szCs w:val="24"/>
        </w:rPr>
        <w:t>ИТОГОВЫЙ ДОКУМЕНТ ПУБЛИЧНЫХ СЛУШАНИЙ</w:t>
      </w:r>
    </w:p>
    <w:p w:rsidR="00B26349" w:rsidRPr="00336CEE" w:rsidRDefault="00B26349" w:rsidP="00B26349">
      <w:pPr>
        <w:rPr>
          <w:rFonts w:ascii="Arial" w:hAnsi="Arial" w:cs="Arial"/>
          <w:szCs w:val="24"/>
        </w:rPr>
      </w:pPr>
    </w:p>
    <w:p w:rsidR="009211AD" w:rsidRPr="009211AD" w:rsidRDefault="00B26349" w:rsidP="009211AD">
      <w:pPr>
        <w:ind w:firstLine="709"/>
        <w:jc w:val="both"/>
      </w:pPr>
      <w:r w:rsidRPr="009211AD">
        <w:rPr>
          <w:szCs w:val="24"/>
        </w:rPr>
        <w:t xml:space="preserve">Публичные слушания назначены </w:t>
      </w:r>
      <w:r w:rsidR="00387C66">
        <w:rPr>
          <w:szCs w:val="24"/>
        </w:rPr>
        <w:t>р</w:t>
      </w:r>
      <w:r w:rsidR="00387C66" w:rsidRPr="00717161">
        <w:rPr>
          <w:shd w:val="clear" w:color="auto" w:fill="FFFFFF"/>
        </w:rPr>
        <w:t>ешение</w:t>
      </w:r>
      <w:r w:rsidR="00387C66">
        <w:rPr>
          <w:shd w:val="clear" w:color="auto" w:fill="FFFFFF"/>
        </w:rPr>
        <w:t>м</w:t>
      </w:r>
      <w:r w:rsidR="00387C66" w:rsidRPr="00717161">
        <w:rPr>
          <w:shd w:val="clear" w:color="auto" w:fill="FFFFFF"/>
        </w:rPr>
        <w:t xml:space="preserve"> Совета Чажемтовского сельского поселения от 16.06.2022 № 202 «</w:t>
      </w:r>
      <w:r w:rsidR="00387C66" w:rsidRPr="00717161">
        <w:t>О проекте решения Совета Чажемтовского сельского поселения «О внесении изменений в Устав муниципального образования «Чажемтовское сельское поселени</w:t>
      </w:r>
      <w:r w:rsidR="00387C66">
        <w:rPr>
          <w:b/>
        </w:rPr>
        <w:t>е</w:t>
      </w:r>
      <w:r w:rsidR="00387C66" w:rsidRPr="00717161">
        <w:t>»</w:t>
      </w:r>
      <w:r w:rsidR="009211AD" w:rsidRPr="009211AD">
        <w:t>».</w:t>
      </w:r>
    </w:p>
    <w:p w:rsidR="00B26349" w:rsidRPr="00336CEE" w:rsidRDefault="00B26349" w:rsidP="009211AD">
      <w:pPr>
        <w:ind w:firstLine="709"/>
        <w:rPr>
          <w:rFonts w:ascii="Arial" w:hAnsi="Arial" w:cs="Arial"/>
          <w:szCs w:val="24"/>
        </w:rPr>
      </w:pPr>
    </w:p>
    <w:p w:rsidR="00B26349" w:rsidRPr="009211AD" w:rsidRDefault="00B26349" w:rsidP="009211AD">
      <w:pPr>
        <w:ind w:firstLine="709"/>
        <w:rPr>
          <w:szCs w:val="24"/>
        </w:rPr>
      </w:pPr>
      <w:r w:rsidRPr="009211AD">
        <w:rPr>
          <w:szCs w:val="24"/>
        </w:rPr>
        <w:t>Тема публичных слушаний:</w:t>
      </w:r>
    </w:p>
    <w:p w:rsidR="009211AD" w:rsidRDefault="009211AD" w:rsidP="009211AD">
      <w:pPr>
        <w:ind w:firstLine="709"/>
        <w:jc w:val="both"/>
      </w:pPr>
      <w:r>
        <w:t xml:space="preserve">Обсуждение проекта </w:t>
      </w:r>
      <w:r w:rsidRPr="008F7BAA">
        <w:t xml:space="preserve">решения Совета </w:t>
      </w:r>
      <w:r>
        <w:t>Чажемтовского</w:t>
      </w:r>
      <w:r w:rsidRPr="008F7BAA">
        <w:t xml:space="preserve"> сельского поселения </w:t>
      </w:r>
      <w:r w:rsidRPr="00656F47">
        <w:t>«О внесении изменений в Устав муниципального образования «Чажемтовское сельское поселение»</w:t>
      </w:r>
      <w:r w:rsidRPr="00BD0FDD">
        <w:rPr>
          <w:shd w:val="clear" w:color="auto" w:fill="FFFFFF"/>
        </w:rPr>
        <w:t>»</w:t>
      </w:r>
      <w:r>
        <w:t>.</w:t>
      </w:r>
    </w:p>
    <w:p w:rsidR="00B26349" w:rsidRPr="00336CEE" w:rsidRDefault="00B26349" w:rsidP="009211AD">
      <w:pPr>
        <w:ind w:firstLine="709"/>
        <w:rPr>
          <w:rFonts w:ascii="Arial" w:hAnsi="Arial" w:cs="Arial"/>
          <w:szCs w:val="24"/>
        </w:rPr>
      </w:pPr>
    </w:p>
    <w:p w:rsidR="00B26349" w:rsidRDefault="00B26349" w:rsidP="009211AD">
      <w:pPr>
        <w:ind w:firstLine="709"/>
      </w:pPr>
      <w:r w:rsidRPr="009211AD">
        <w:rPr>
          <w:szCs w:val="24"/>
        </w:rPr>
        <w:t>Дата проведения публичных слушаний</w:t>
      </w:r>
      <w:r w:rsidR="009211AD">
        <w:rPr>
          <w:szCs w:val="24"/>
        </w:rPr>
        <w:t xml:space="preserve">: </w:t>
      </w:r>
      <w:r w:rsidRPr="009211AD">
        <w:rPr>
          <w:szCs w:val="24"/>
        </w:rPr>
        <w:t xml:space="preserve"> </w:t>
      </w:r>
      <w:r w:rsidR="00387C66">
        <w:rPr>
          <w:szCs w:val="24"/>
        </w:rPr>
        <w:t>19</w:t>
      </w:r>
      <w:r w:rsidR="009211AD" w:rsidRPr="009211AD">
        <w:t xml:space="preserve"> </w:t>
      </w:r>
      <w:r w:rsidR="00387C66">
        <w:t>июл</w:t>
      </w:r>
      <w:r w:rsidR="009211AD" w:rsidRPr="009211AD">
        <w:t>я 202</w:t>
      </w:r>
      <w:r w:rsidR="00387C66">
        <w:t>2</w:t>
      </w:r>
      <w:bookmarkStart w:id="0" w:name="_GoBack"/>
      <w:bookmarkEnd w:id="0"/>
      <w:r w:rsidR="009211AD" w:rsidRPr="009211AD">
        <w:t xml:space="preserve"> года</w:t>
      </w:r>
    </w:p>
    <w:p w:rsidR="009211AD" w:rsidRPr="009211AD" w:rsidRDefault="009211AD" w:rsidP="00B26349">
      <w:pPr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"/>
        <w:gridCol w:w="1933"/>
        <w:gridCol w:w="1610"/>
        <w:gridCol w:w="1933"/>
        <w:gridCol w:w="1550"/>
        <w:gridCol w:w="2031"/>
      </w:tblGrid>
      <w:tr w:rsidR="00B26349" w:rsidRPr="00336CEE" w:rsidTr="009211AD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 xml:space="preserve">№ </w:t>
            </w:r>
            <w:proofErr w:type="gramStart"/>
            <w:r w:rsidRPr="009211AD">
              <w:rPr>
                <w:sz w:val="22"/>
                <w:szCs w:val="22"/>
              </w:rPr>
              <w:t>п</w:t>
            </w:r>
            <w:proofErr w:type="gramEnd"/>
            <w:r w:rsidRPr="009211AD">
              <w:rPr>
                <w:sz w:val="22"/>
                <w:szCs w:val="22"/>
              </w:rPr>
              <w:t>/п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>Вопросы, вынесенные на обсуждение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>№ рекомендации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>Предложения и рекомендации экспертов, дата их внесения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>Предложение внесено (поддержано)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 w:val="22"/>
                <w:szCs w:val="22"/>
              </w:rPr>
            </w:pPr>
            <w:r w:rsidRPr="009211AD">
              <w:rPr>
                <w:sz w:val="22"/>
                <w:szCs w:val="22"/>
              </w:rPr>
              <w:t>ИТОГИ РАССМОТРЕНИЯ ВОПРОСА</w:t>
            </w:r>
          </w:p>
        </w:tc>
      </w:tr>
      <w:tr w:rsidR="00B26349" w:rsidRPr="00336CEE" w:rsidTr="009211AD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8C53F7">
            <w:pPr>
              <w:rPr>
                <w:szCs w:val="24"/>
              </w:rPr>
            </w:pPr>
            <w:r w:rsidRPr="009211AD">
              <w:rPr>
                <w:szCs w:val="24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9211AD" w:rsidP="008C53F7">
            <w:pPr>
              <w:rPr>
                <w:szCs w:val="24"/>
              </w:rPr>
            </w:pPr>
            <w:r w:rsidRPr="009211AD">
              <w:rPr>
                <w:szCs w:val="24"/>
              </w:rPr>
              <w:t>Обсуждение проекта решения Совета Чажемтовского сельского поселения «О внесении изменений в Устав муниципального образования «Чажемтовское сельское поселение»</w:t>
            </w:r>
            <w:r w:rsidRPr="009211AD">
              <w:rPr>
                <w:szCs w:val="24"/>
                <w:shd w:val="clear" w:color="auto" w:fill="FFFFFF"/>
              </w:rPr>
              <w:t>»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B26349" w:rsidP="009211AD">
            <w:pPr>
              <w:jc w:val="center"/>
              <w:rPr>
                <w:szCs w:val="24"/>
              </w:rPr>
            </w:pPr>
            <w:r w:rsidRPr="009211AD">
              <w:rPr>
                <w:szCs w:val="24"/>
              </w:rPr>
              <w:t>1.1.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9211AD" w:rsidP="008C53F7">
            <w:pPr>
              <w:rPr>
                <w:szCs w:val="24"/>
              </w:rPr>
            </w:pPr>
            <w:r w:rsidRPr="009211AD">
              <w:rPr>
                <w:szCs w:val="24"/>
              </w:rPr>
              <w:t>Одобрить проект решения «О внесении изменений в Устав муниципального образования «Чажемтовское сельское поселение»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9211AD" w:rsidP="008C53F7">
            <w:pPr>
              <w:rPr>
                <w:szCs w:val="24"/>
              </w:rPr>
            </w:pPr>
            <w:r w:rsidRPr="009211AD">
              <w:rPr>
                <w:szCs w:val="24"/>
              </w:rPr>
              <w:t>Симакина В.А.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349" w:rsidRPr="009211AD" w:rsidRDefault="009211AD" w:rsidP="009211AD">
            <w:pPr>
              <w:rPr>
                <w:szCs w:val="24"/>
              </w:rPr>
            </w:pPr>
            <w:r w:rsidRPr="009211AD">
              <w:rPr>
                <w:szCs w:val="24"/>
              </w:rPr>
              <w:t>Проект решения «О внесении изменений в Устав муниципального образования «Чажемтовское сельское поселение»</w:t>
            </w:r>
            <w:r w:rsidRPr="009211AD">
              <w:rPr>
                <w:szCs w:val="24"/>
                <w:shd w:val="clear" w:color="auto" w:fill="FFFFFF"/>
              </w:rPr>
              <w:t>»</w:t>
            </w:r>
            <w:r>
              <w:rPr>
                <w:szCs w:val="24"/>
                <w:shd w:val="clear" w:color="auto" w:fill="FFFFFF"/>
              </w:rPr>
              <w:t xml:space="preserve"> </w:t>
            </w:r>
            <w:r w:rsidRPr="009211AD">
              <w:rPr>
                <w:szCs w:val="24"/>
              </w:rPr>
              <w:t>одобрен всеми участниками публичных слушаний</w:t>
            </w:r>
          </w:p>
        </w:tc>
      </w:tr>
    </w:tbl>
    <w:p w:rsidR="00B26349" w:rsidRDefault="00B26349" w:rsidP="00B26349">
      <w:pPr>
        <w:rPr>
          <w:rFonts w:ascii="Arial" w:hAnsi="Arial" w:cs="Arial"/>
          <w:szCs w:val="24"/>
        </w:rPr>
      </w:pPr>
    </w:p>
    <w:p w:rsidR="00B5346B" w:rsidRPr="00336CEE" w:rsidRDefault="00B5346B" w:rsidP="00B26349">
      <w:pPr>
        <w:rPr>
          <w:rFonts w:ascii="Arial" w:hAnsi="Arial" w:cs="Arial"/>
          <w:szCs w:val="24"/>
        </w:rPr>
      </w:pPr>
    </w:p>
    <w:p w:rsidR="00B26349" w:rsidRPr="009211AD" w:rsidRDefault="00B26349" w:rsidP="00B26349">
      <w:pPr>
        <w:rPr>
          <w:szCs w:val="24"/>
        </w:rPr>
      </w:pPr>
      <w:r w:rsidRPr="009211AD">
        <w:rPr>
          <w:szCs w:val="24"/>
        </w:rPr>
        <w:t xml:space="preserve">Ведущий </w:t>
      </w:r>
      <w:proofErr w:type="gramStart"/>
      <w:r w:rsidRPr="009211AD">
        <w:rPr>
          <w:szCs w:val="24"/>
        </w:rPr>
        <w:t>публичных</w:t>
      </w:r>
      <w:proofErr w:type="gramEnd"/>
    </w:p>
    <w:p w:rsidR="00B26349" w:rsidRPr="009211AD" w:rsidRDefault="00B26349" w:rsidP="00B26349">
      <w:pPr>
        <w:rPr>
          <w:szCs w:val="24"/>
        </w:rPr>
      </w:pPr>
      <w:r w:rsidRPr="009211AD">
        <w:rPr>
          <w:szCs w:val="24"/>
        </w:rPr>
        <w:t>слушаний</w:t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proofErr w:type="spellStart"/>
      <w:r w:rsidR="009211AD">
        <w:rPr>
          <w:szCs w:val="24"/>
        </w:rPr>
        <w:t>В</w:t>
      </w:r>
      <w:r w:rsidRPr="009211AD">
        <w:rPr>
          <w:szCs w:val="24"/>
        </w:rPr>
        <w:t>.</w:t>
      </w:r>
      <w:r w:rsidR="009211AD">
        <w:rPr>
          <w:szCs w:val="24"/>
        </w:rPr>
        <w:t>А</w:t>
      </w:r>
      <w:r w:rsidRPr="009211AD">
        <w:rPr>
          <w:szCs w:val="24"/>
        </w:rPr>
        <w:t>.</w:t>
      </w:r>
      <w:r w:rsidR="009211AD">
        <w:rPr>
          <w:szCs w:val="24"/>
        </w:rPr>
        <w:t>Симакина</w:t>
      </w:r>
      <w:proofErr w:type="spellEnd"/>
    </w:p>
    <w:p w:rsidR="00B26349" w:rsidRPr="009211AD" w:rsidRDefault="00B26349" w:rsidP="00B26349">
      <w:pPr>
        <w:rPr>
          <w:szCs w:val="24"/>
        </w:rPr>
      </w:pPr>
    </w:p>
    <w:p w:rsidR="00B26349" w:rsidRPr="009211AD" w:rsidRDefault="00B26349" w:rsidP="00B26349">
      <w:pPr>
        <w:rPr>
          <w:szCs w:val="24"/>
        </w:rPr>
      </w:pPr>
      <w:r w:rsidRPr="009211AD">
        <w:rPr>
          <w:szCs w:val="24"/>
        </w:rPr>
        <w:t>Секретарь</w:t>
      </w:r>
    </w:p>
    <w:p w:rsidR="00B26349" w:rsidRPr="009211AD" w:rsidRDefault="00B26349" w:rsidP="00B26349">
      <w:pPr>
        <w:rPr>
          <w:szCs w:val="24"/>
        </w:rPr>
      </w:pPr>
      <w:r w:rsidRPr="009211AD">
        <w:rPr>
          <w:szCs w:val="24"/>
        </w:rPr>
        <w:t xml:space="preserve"> публичных слушаний</w:t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r w:rsidRPr="009211AD">
        <w:rPr>
          <w:szCs w:val="24"/>
        </w:rPr>
        <w:tab/>
      </w:r>
      <w:proofErr w:type="spellStart"/>
      <w:r w:rsidR="009211AD">
        <w:rPr>
          <w:szCs w:val="24"/>
        </w:rPr>
        <w:t>Е</w:t>
      </w:r>
      <w:r w:rsidRPr="009211AD">
        <w:rPr>
          <w:szCs w:val="24"/>
        </w:rPr>
        <w:t>.</w:t>
      </w:r>
      <w:r w:rsidR="009211AD">
        <w:rPr>
          <w:szCs w:val="24"/>
        </w:rPr>
        <w:t>А</w:t>
      </w:r>
      <w:r w:rsidRPr="009211AD">
        <w:rPr>
          <w:szCs w:val="24"/>
        </w:rPr>
        <w:t>.</w:t>
      </w:r>
      <w:r w:rsidR="009211AD">
        <w:rPr>
          <w:szCs w:val="24"/>
        </w:rPr>
        <w:t>Гринвальд</w:t>
      </w:r>
      <w:proofErr w:type="spellEnd"/>
    </w:p>
    <w:p w:rsidR="00B26349" w:rsidRPr="00336CEE" w:rsidRDefault="00B26349" w:rsidP="00B26349">
      <w:pPr>
        <w:rPr>
          <w:rFonts w:ascii="Arial" w:hAnsi="Arial" w:cs="Arial"/>
          <w:szCs w:val="24"/>
        </w:rPr>
      </w:pPr>
    </w:p>
    <w:p w:rsidR="00B26349" w:rsidRPr="00005B02" w:rsidRDefault="00B26349" w:rsidP="00B26349">
      <w:pPr>
        <w:spacing w:line="28" w:lineRule="atLeast"/>
        <w:rPr>
          <w:rFonts w:ascii="Arial" w:hAnsi="Arial" w:cs="Arial"/>
          <w:szCs w:val="24"/>
        </w:rPr>
      </w:pPr>
    </w:p>
    <w:p w:rsidR="00823689" w:rsidRDefault="00823689"/>
    <w:sectPr w:rsidR="00823689" w:rsidSect="00005B02">
      <w:footerReference w:type="default" r:id="rId7"/>
      <w:pgSz w:w="11906" w:h="16838"/>
      <w:pgMar w:top="1134" w:right="851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D84" w:rsidRDefault="00585D84">
      <w:r>
        <w:separator/>
      </w:r>
    </w:p>
  </w:endnote>
  <w:endnote w:type="continuationSeparator" w:id="0">
    <w:p w:rsidR="00585D84" w:rsidRDefault="00585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CEE" w:rsidRDefault="00B26349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Pr="00B118B5">
      <w:rPr>
        <w:noProof/>
        <w:lang w:val="ru-RU"/>
      </w:rPr>
      <w:t>8</w:t>
    </w:r>
    <w:r>
      <w:fldChar w:fldCharType="end"/>
    </w:r>
  </w:p>
  <w:p w:rsidR="00BF5107" w:rsidRDefault="00585D8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D84" w:rsidRDefault="00585D84">
      <w:r>
        <w:separator/>
      </w:r>
    </w:p>
  </w:footnote>
  <w:footnote w:type="continuationSeparator" w:id="0">
    <w:p w:rsidR="00585D84" w:rsidRDefault="00585D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31E"/>
    <w:rsid w:val="00387C66"/>
    <w:rsid w:val="00585D84"/>
    <w:rsid w:val="00823689"/>
    <w:rsid w:val="009211AD"/>
    <w:rsid w:val="00B26349"/>
    <w:rsid w:val="00B5346B"/>
    <w:rsid w:val="00BE33C6"/>
    <w:rsid w:val="00CA0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3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26349"/>
    <w:pPr>
      <w:tabs>
        <w:tab w:val="center" w:pos="4677"/>
        <w:tab w:val="right" w:pos="9355"/>
      </w:tabs>
    </w:pPr>
    <w:rPr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B26349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3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26349"/>
    <w:pPr>
      <w:tabs>
        <w:tab w:val="center" w:pos="4677"/>
        <w:tab w:val="right" w:pos="9355"/>
      </w:tabs>
    </w:pPr>
    <w:rPr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B26349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2022-07-21T07:30:00Z</dcterms:created>
  <dcterms:modified xsi:type="dcterms:W3CDTF">2022-07-21T07:30:00Z</dcterms:modified>
</cp:coreProperties>
</file>